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007530" w:rsidRDefault="00312DB1" w:rsidP="00FB7B4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07530">
              <w:rPr>
                <w:sz w:val="24"/>
                <w:szCs w:val="24"/>
              </w:rPr>
              <w:t>ПДС-</w:t>
            </w:r>
            <w:r w:rsidR="0023137E" w:rsidRPr="00007530">
              <w:rPr>
                <w:sz w:val="24"/>
                <w:szCs w:val="24"/>
              </w:rPr>
              <w:t>74</w:t>
            </w:r>
            <w:r w:rsidR="00007530" w:rsidRPr="00007530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007530" w:rsidRDefault="0023137E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 w:rsidRPr="00007530">
              <w:rPr>
                <w:rStyle w:val="a3"/>
                <w:bCs w:val="0"/>
                <w:caps/>
                <w:color w:val="548DD4"/>
                <w:sz w:val="24"/>
                <w:szCs w:val="24"/>
              </w:rPr>
              <w:t>ОБЕСПЕЧЕНИЕ ЭКОЛОГИЧЕСКОЙ БЕЗОПАСНОСТИ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007530" w:rsidRDefault="00DB629B" w:rsidP="00DB629B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октября</w:t>
            </w:r>
            <w:r w:rsidR="00BF6814" w:rsidRPr="00007530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13 октября</w:t>
            </w:r>
            <w:r w:rsidR="00BF6814" w:rsidRPr="00007530">
              <w:rPr>
                <w:bCs/>
                <w:sz w:val="24"/>
                <w:szCs w:val="24"/>
              </w:rPr>
              <w:t xml:space="preserve"> 202</w:t>
            </w:r>
            <w:r w:rsidR="00007530" w:rsidRPr="00007530">
              <w:rPr>
                <w:bCs/>
                <w:sz w:val="24"/>
                <w:szCs w:val="24"/>
              </w:rPr>
              <w:t>3</w:t>
            </w:r>
            <w:r w:rsidR="00312DB1" w:rsidRPr="00007530">
              <w:rPr>
                <w:bCs/>
                <w:sz w:val="24"/>
                <w:szCs w:val="24"/>
              </w:rPr>
              <w:t xml:space="preserve"> года</w:t>
            </w:r>
            <w:r w:rsidR="00C10EA1">
              <w:rPr>
                <w:bCs/>
                <w:sz w:val="24"/>
                <w:szCs w:val="24"/>
              </w:rPr>
              <w:t>; 13 декабря-15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23137E" w:rsidRPr="00007530" w:rsidRDefault="0023137E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>Российское законодательство в области охраны окружающей среды и экологической безопасности.</w:t>
            </w:r>
          </w:p>
          <w:p w:rsidR="0023137E" w:rsidRPr="00007530" w:rsidRDefault="0023137E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proofErr w:type="gramStart"/>
            <w:r w:rsidRPr="00007530">
              <w:rPr>
                <w:bCs/>
                <w:sz w:val="24"/>
                <w:szCs w:val="24"/>
              </w:rPr>
              <w:t>Экономические методы</w:t>
            </w:r>
            <w:proofErr w:type="gramEnd"/>
            <w:r w:rsidRPr="00007530">
              <w:rPr>
                <w:bCs/>
                <w:sz w:val="24"/>
                <w:szCs w:val="24"/>
              </w:rPr>
              <w:t xml:space="preserve"> регулирования в области охраны окружающей среды. </w:t>
            </w:r>
          </w:p>
          <w:p w:rsidR="0023137E" w:rsidRPr="00007530" w:rsidRDefault="0023137E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Экологический аудит: </w:t>
            </w:r>
          </w:p>
          <w:p w:rsidR="0023137E" w:rsidRPr="00007530" w:rsidRDefault="0023137E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Концепция, становление, история развития, методы и принципы экологического менеджмента. </w:t>
            </w:r>
          </w:p>
          <w:p w:rsidR="0023137E" w:rsidRPr="00007530" w:rsidRDefault="0023137E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 Международные стандарты (МС) серии ISO14000 и другие в области систем экологического менеджмента (СЭМ). </w:t>
            </w:r>
          </w:p>
          <w:p w:rsidR="0023137E" w:rsidRPr="00007530" w:rsidRDefault="0023137E" w:rsidP="0023137E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Требования и руководящие указания МС ISO 14001:2004 (ГОСТ </w:t>
            </w:r>
            <w:proofErr w:type="gramStart"/>
            <w:r w:rsidRPr="00007530">
              <w:rPr>
                <w:bCs/>
                <w:sz w:val="24"/>
                <w:szCs w:val="24"/>
              </w:rPr>
              <w:t>Р</w:t>
            </w:r>
            <w:proofErr w:type="gramEnd"/>
            <w:r w:rsidRPr="00007530">
              <w:rPr>
                <w:bCs/>
                <w:sz w:val="24"/>
                <w:szCs w:val="24"/>
              </w:rPr>
              <w:t xml:space="preserve"> ИСО 14001-2007), используемые для разработки, внедрения и подготовки к сертификации СЭМ организации. </w:t>
            </w:r>
          </w:p>
          <w:p w:rsidR="00F72F51" w:rsidRPr="00007530" w:rsidRDefault="0023137E" w:rsidP="00007530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Процесс сертификации СЭМ. 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007530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007530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007530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007530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007530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007530" w:rsidRDefault="00EC0C9F" w:rsidP="006A7A50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007530">
              <w:rPr>
                <w:bCs/>
                <w:sz w:val="24"/>
                <w:szCs w:val="24"/>
              </w:rPr>
              <w:t>с</w:t>
            </w:r>
            <w:r w:rsidR="006A7A50" w:rsidRPr="00007530">
              <w:rPr>
                <w:bCs/>
                <w:sz w:val="24"/>
                <w:szCs w:val="24"/>
              </w:rPr>
              <w:t xml:space="preserve">видетельство установленного образца </w:t>
            </w:r>
            <w:r w:rsidR="00312DB1" w:rsidRPr="00007530">
              <w:rPr>
                <w:bCs/>
                <w:sz w:val="24"/>
                <w:szCs w:val="24"/>
              </w:rPr>
              <w:t xml:space="preserve"> об участии в семинаре.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007530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007530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007530" w:rsidRDefault="00D00F24" w:rsidP="00706DA7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007530">
              <w:rPr>
                <w:rFonts w:ascii="Verdana" w:hAnsi="Verdana"/>
                <w:color w:val="548DD4"/>
                <w:sz w:val="24"/>
                <w:szCs w:val="24"/>
              </w:rPr>
              <w:t>1</w:t>
            </w:r>
            <w:r w:rsidR="00706DA7" w:rsidRPr="00007530">
              <w:rPr>
                <w:rFonts w:ascii="Verdana" w:hAnsi="Verdana"/>
                <w:color w:val="548DD4"/>
                <w:sz w:val="24"/>
                <w:szCs w:val="24"/>
              </w:rPr>
              <w:t>85</w:t>
            </w:r>
            <w:r w:rsidR="006B6573" w:rsidRPr="00007530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007530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F72F51">
      <w:pPr>
        <w:jc w:val="both"/>
        <w:rPr>
          <w:color w:val="FF0000"/>
          <w:sz w:val="32"/>
          <w:szCs w:val="32"/>
        </w:rPr>
      </w:pPr>
    </w:p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23137E" w:rsidRPr="00007530" w:rsidRDefault="0023137E" w:rsidP="0023137E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4"/>
          <w:szCs w:val="24"/>
        </w:rPr>
      </w:pPr>
      <w:r w:rsidRPr="00007530">
        <w:rPr>
          <w:rStyle w:val="a3"/>
          <w:bCs w:val="0"/>
          <w:caps/>
          <w:color w:val="548DD4"/>
          <w:sz w:val="24"/>
          <w:szCs w:val="24"/>
        </w:rPr>
        <w:t>ОБЕСПЕЧЕНИЕ ЭКОЛОГИЧЕСКОЙ БЕЗОПАСНОСТИ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Российское законодательство в области охраны окружающей среды и экологической безопасности.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proofErr w:type="gramStart"/>
      <w:r w:rsidRPr="00007530">
        <w:rPr>
          <w:bCs/>
          <w:sz w:val="24"/>
          <w:szCs w:val="24"/>
        </w:rPr>
        <w:t>Экономические методы</w:t>
      </w:r>
      <w:proofErr w:type="gramEnd"/>
      <w:r w:rsidRPr="00007530">
        <w:rPr>
          <w:bCs/>
          <w:sz w:val="24"/>
          <w:szCs w:val="24"/>
        </w:rPr>
        <w:t xml:space="preserve"> регулирования в области охраны окружающей среды. Налоговые льготы и освобождения. Плата за негативное воздействие на окружающую среду. Экологические риски и экологическое страхование. Экологический ущерб и порядок возмещения ущербов.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 xml:space="preserve">Экологический аудит: 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понятия в сфере экологического аудита;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цели, задачи и функции экологического аудита;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firstLine="279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основные принципы экологического аудита;</w:t>
      </w:r>
    </w:p>
    <w:p w:rsidR="0023137E" w:rsidRPr="00007530" w:rsidRDefault="0023137E" w:rsidP="0023137E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714" w:firstLine="279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методы проведения экологического аудита.</w:t>
      </w:r>
    </w:p>
    <w:p w:rsidR="0023137E" w:rsidRPr="00007530" w:rsidRDefault="0023137E" w:rsidP="00DB383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Концепция, становление, история развития, методы и принципы экологического менеджмента</w:t>
      </w:r>
      <w:r w:rsidR="00DB383B" w:rsidRPr="00007530">
        <w:rPr>
          <w:bCs/>
          <w:sz w:val="24"/>
          <w:szCs w:val="24"/>
        </w:rPr>
        <w:t>.</w:t>
      </w:r>
    </w:p>
    <w:p w:rsidR="0023137E" w:rsidRPr="00007530" w:rsidRDefault="0023137E" w:rsidP="00DB383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Международные стандарты (МС) серии ISO14000 и другие в области систем экологического менеджмента (СЭМ)</w:t>
      </w:r>
      <w:r w:rsidR="00DB383B" w:rsidRPr="00007530">
        <w:rPr>
          <w:bCs/>
          <w:sz w:val="24"/>
          <w:szCs w:val="24"/>
        </w:rPr>
        <w:t>.</w:t>
      </w:r>
    </w:p>
    <w:p w:rsidR="0023137E" w:rsidRPr="00007530" w:rsidRDefault="0023137E" w:rsidP="00DB383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 xml:space="preserve">Требования и руководящие указания МС ISO 14001:2004 (ГОСТ </w:t>
      </w:r>
      <w:proofErr w:type="gramStart"/>
      <w:r w:rsidRPr="00007530">
        <w:rPr>
          <w:bCs/>
          <w:sz w:val="24"/>
          <w:szCs w:val="24"/>
        </w:rPr>
        <w:t>Р</w:t>
      </w:r>
      <w:proofErr w:type="gramEnd"/>
      <w:r w:rsidRPr="00007530">
        <w:rPr>
          <w:bCs/>
          <w:sz w:val="24"/>
          <w:szCs w:val="24"/>
        </w:rPr>
        <w:t xml:space="preserve"> ИСО 14001-2007), используемые для разработки, внедрения и подготовки к сертификации СЭМ организации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 xml:space="preserve">Процесс сертификации СЭМ: </w:t>
      </w:r>
    </w:p>
    <w:p w:rsidR="0023137E" w:rsidRPr="00007530" w:rsidRDefault="0023137E" w:rsidP="0023137E">
      <w:pPr>
        <w:numPr>
          <w:ilvl w:val="0"/>
          <w:numId w:val="1"/>
        </w:numPr>
        <w:spacing w:after="0" w:line="240" w:lineRule="auto"/>
        <w:ind w:left="714" w:hanging="357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общие положения процесса сертификации;</w:t>
      </w:r>
    </w:p>
    <w:p w:rsidR="0023137E" w:rsidRPr="00007530" w:rsidRDefault="0023137E" w:rsidP="00DB383B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425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этапы процесса сертификации СЭМ;</w:t>
      </w:r>
    </w:p>
    <w:p w:rsidR="0023137E" w:rsidRPr="00007530" w:rsidRDefault="0023137E" w:rsidP="00DB383B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425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сертификационные органы, аккредитованные ISO и имеющие представительства на территории РФ;</w:t>
      </w:r>
    </w:p>
    <w:p w:rsidR="0023137E" w:rsidRPr="00007530" w:rsidRDefault="0023137E" w:rsidP="00DB383B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425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основные требования к сертификационному органу;</w:t>
      </w:r>
    </w:p>
    <w:p w:rsidR="0023137E" w:rsidRPr="00007530" w:rsidRDefault="0023137E" w:rsidP="00DB383B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425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основные требования к сертифицируемой организации;</w:t>
      </w:r>
    </w:p>
    <w:p w:rsidR="0023137E" w:rsidRPr="00007530" w:rsidRDefault="0023137E" w:rsidP="00DB383B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425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процедуры сертификации;</w:t>
      </w:r>
    </w:p>
    <w:p w:rsidR="0023137E" w:rsidRPr="00007530" w:rsidRDefault="0023137E" w:rsidP="00DB383B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425"/>
        <w:rPr>
          <w:bCs/>
          <w:sz w:val="24"/>
          <w:szCs w:val="24"/>
        </w:rPr>
      </w:pPr>
      <w:r w:rsidRPr="00007530">
        <w:rPr>
          <w:bCs/>
          <w:sz w:val="24"/>
          <w:szCs w:val="24"/>
        </w:rPr>
        <w:t>выдача сертификата соответствия, периодические (надзорные) аудиты, приостановка и аннулирование сертификата.  </w:t>
      </w:r>
    </w:p>
    <w:p w:rsidR="00007530" w:rsidRDefault="00007530" w:rsidP="00D00F24">
      <w:pPr>
        <w:spacing w:before="120" w:after="0" w:line="240" w:lineRule="auto"/>
        <w:jc w:val="both"/>
        <w:rPr>
          <w:b/>
          <w:bCs/>
          <w:color w:val="C00000"/>
        </w:rPr>
      </w:pPr>
    </w:p>
    <w:p w:rsidR="00007530" w:rsidRDefault="00007530" w:rsidP="00007530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</w:p>
    <w:p w:rsidR="00007530" w:rsidRPr="00007530" w:rsidRDefault="00007530" w:rsidP="00007530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  <w:r w:rsidRPr="00007530">
        <w:rPr>
          <w:b/>
          <w:bCs/>
          <w:color w:val="C00000"/>
          <w:sz w:val="24"/>
          <w:szCs w:val="24"/>
        </w:rPr>
        <w:t>Стоимость - 18 500 руб., онлайн – 8</w:t>
      </w:r>
      <w:r>
        <w:rPr>
          <w:b/>
          <w:bCs/>
          <w:color w:val="C00000"/>
          <w:sz w:val="24"/>
          <w:szCs w:val="24"/>
        </w:rPr>
        <w:t xml:space="preserve"> </w:t>
      </w:r>
      <w:r w:rsidRPr="00007530">
        <w:rPr>
          <w:b/>
          <w:bCs/>
          <w:color w:val="C00000"/>
          <w:sz w:val="24"/>
          <w:szCs w:val="24"/>
        </w:rPr>
        <w:t>500 руб.</w:t>
      </w:r>
    </w:p>
    <w:p w:rsidR="00F72F51" w:rsidRPr="00007530" w:rsidRDefault="00312DB1" w:rsidP="00007530">
      <w:pPr>
        <w:spacing w:after="0" w:line="360" w:lineRule="auto"/>
        <w:jc w:val="both"/>
        <w:rPr>
          <w:bCs/>
          <w:sz w:val="24"/>
          <w:szCs w:val="24"/>
        </w:rPr>
      </w:pPr>
      <w:r w:rsidRPr="00007530">
        <w:rPr>
          <w:b/>
          <w:bCs/>
          <w:color w:val="C00000"/>
          <w:sz w:val="24"/>
          <w:szCs w:val="24"/>
        </w:rPr>
        <w:t>Семинар проводится в</w:t>
      </w:r>
      <w:r w:rsidRPr="00007530">
        <w:rPr>
          <w:bCs/>
          <w:sz w:val="24"/>
          <w:szCs w:val="24"/>
        </w:rPr>
        <w:t xml:space="preserve"> </w:t>
      </w:r>
      <w:r w:rsidR="005B38D8" w:rsidRPr="00007530">
        <w:rPr>
          <w:bCs/>
          <w:sz w:val="24"/>
          <w:szCs w:val="24"/>
        </w:rPr>
        <w:t>АНО ДПО ЦДЗ</w:t>
      </w:r>
      <w:r w:rsidR="00007530" w:rsidRPr="00007530">
        <w:rPr>
          <w:bCs/>
          <w:sz w:val="24"/>
          <w:szCs w:val="24"/>
        </w:rPr>
        <w:t>, г. Москва, ул. Бакунинская, д. 15.</w:t>
      </w:r>
    </w:p>
    <w:p w:rsidR="00F72F51" w:rsidRPr="00007530" w:rsidRDefault="00312DB1" w:rsidP="00007530">
      <w:pPr>
        <w:spacing w:after="0" w:line="360" w:lineRule="auto"/>
        <w:jc w:val="both"/>
        <w:rPr>
          <w:bCs/>
          <w:sz w:val="24"/>
          <w:szCs w:val="24"/>
        </w:rPr>
      </w:pPr>
      <w:r w:rsidRPr="00007530">
        <w:rPr>
          <w:b/>
          <w:bCs/>
          <w:color w:val="C00000"/>
          <w:sz w:val="24"/>
          <w:szCs w:val="24"/>
        </w:rPr>
        <w:t>Начало</w:t>
      </w:r>
      <w:r w:rsidRPr="00007530">
        <w:rPr>
          <w:bCs/>
          <w:sz w:val="24"/>
          <w:szCs w:val="24"/>
        </w:rPr>
        <w:t xml:space="preserve"> в 10. час. 00 мин. </w:t>
      </w:r>
    </w:p>
    <w:p w:rsidR="00EC0C9F" w:rsidRPr="00007530" w:rsidRDefault="00EC0C9F" w:rsidP="00007530">
      <w:pPr>
        <w:spacing w:after="0" w:line="360" w:lineRule="auto"/>
        <w:rPr>
          <w:bCs/>
          <w:sz w:val="24"/>
          <w:szCs w:val="24"/>
        </w:rPr>
      </w:pPr>
      <w:r w:rsidRPr="00007530">
        <w:rPr>
          <w:b/>
          <w:bCs/>
          <w:color w:val="C00000"/>
          <w:sz w:val="24"/>
          <w:szCs w:val="24"/>
        </w:rPr>
        <w:t>Проезд:</w:t>
      </w:r>
      <w:r w:rsidR="0036278A" w:rsidRPr="00007530">
        <w:rPr>
          <w:bCs/>
          <w:sz w:val="24"/>
          <w:szCs w:val="24"/>
        </w:rPr>
        <w:t xml:space="preserve"> станция метро «</w:t>
      </w:r>
      <w:r w:rsidR="00A13A4D" w:rsidRPr="00007530">
        <w:rPr>
          <w:bCs/>
          <w:sz w:val="24"/>
          <w:szCs w:val="24"/>
        </w:rPr>
        <w:t xml:space="preserve">Бауманская», перейти через </w:t>
      </w:r>
      <w:proofErr w:type="spellStart"/>
      <w:r w:rsidR="00A13A4D" w:rsidRPr="00007530">
        <w:rPr>
          <w:bCs/>
          <w:sz w:val="24"/>
          <w:szCs w:val="24"/>
        </w:rPr>
        <w:t>Бакунинскую</w:t>
      </w:r>
      <w:proofErr w:type="spellEnd"/>
      <w:r w:rsidR="00A13A4D" w:rsidRPr="00007530">
        <w:rPr>
          <w:bCs/>
          <w:sz w:val="24"/>
          <w:szCs w:val="24"/>
        </w:rPr>
        <w:t xml:space="preserve"> ул., направо 5 мин.</w:t>
      </w: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09" w:rsidRDefault="00214A09">
      <w:pPr>
        <w:spacing w:after="0" w:line="240" w:lineRule="auto"/>
      </w:pPr>
      <w:r>
        <w:separator/>
      </w:r>
    </w:p>
  </w:endnote>
  <w:endnote w:type="continuationSeparator" w:id="0">
    <w:p w:rsidR="00214A09" w:rsidRDefault="0021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37" w:rsidRDefault="00FE7137" w:rsidP="00FE7137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Pr="00FD26CF" w:rsidRDefault="00FE7137" w:rsidP="00FE7137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E7137" w:rsidRPr="00D54325" w:rsidRDefault="00FE7137" w:rsidP="00FE7137">
    <w:pPr>
      <w:pStyle w:val="a9"/>
      <w:rPr>
        <w:szCs w:val="18"/>
      </w:rPr>
    </w:pPr>
  </w:p>
  <w:p w:rsidR="00F72F51" w:rsidRPr="00FE7137" w:rsidRDefault="00F72F51" w:rsidP="00FE7137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09" w:rsidRDefault="00214A09">
      <w:pPr>
        <w:spacing w:after="0" w:line="240" w:lineRule="auto"/>
      </w:pPr>
      <w:r>
        <w:separator/>
      </w:r>
    </w:p>
  </w:footnote>
  <w:footnote w:type="continuationSeparator" w:id="0">
    <w:p w:rsidR="00214A09" w:rsidRDefault="0021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B38D8" w:rsidTr="004B1EBC">
      <w:trPr>
        <w:trHeight w:val="844"/>
      </w:trPr>
      <w:tc>
        <w:tcPr>
          <w:tcW w:w="2157" w:type="dxa"/>
          <w:shd w:val="clear" w:color="auto" w:fill="auto"/>
        </w:tcPr>
        <w:p w:rsidR="005B38D8" w:rsidRDefault="005B38D8" w:rsidP="004B1EB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5A9D628" wp14:editId="7F898356">
                <wp:extent cx="1228725" cy="619125"/>
                <wp:effectExtent l="0" t="0" r="0" b="0"/>
                <wp:docPr id="2" name="Рисунок 2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B38D8" w:rsidRPr="00AA67AC" w:rsidTr="004B1EBC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B38D8" w:rsidRPr="000318A7" w:rsidRDefault="005B38D8" w:rsidP="004B1EBC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</w:t>
          </w:r>
          <w:proofErr w:type="gramStart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>Основан</w:t>
          </w:r>
          <w:proofErr w:type="gramEnd"/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в 1922 году</w:t>
          </w:r>
        </w:p>
        <w:p w:rsidR="005B38D8" w:rsidRPr="00310923" w:rsidRDefault="005B38D8" w:rsidP="004B1EBC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</w:t>
          </w:r>
          <w:proofErr w:type="gramStart"/>
          <w:r w:rsidRPr="000318A7">
            <w:rPr>
              <w:rFonts w:ascii="Arial" w:hAnsi="Arial" w:cs="Arial"/>
              <w:color w:val="000000"/>
              <w:sz w:val="12"/>
              <w:szCs w:val="17"/>
            </w:rPr>
            <w:t>регистрационный</w:t>
          </w:r>
          <w:proofErr w:type="gramEnd"/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07530"/>
    <w:rsid w:val="00010627"/>
    <w:rsid w:val="0003063B"/>
    <w:rsid w:val="000341CD"/>
    <w:rsid w:val="000418EE"/>
    <w:rsid w:val="00045607"/>
    <w:rsid w:val="000C63A6"/>
    <w:rsid w:val="000F6BCC"/>
    <w:rsid w:val="00131ECB"/>
    <w:rsid w:val="001658D9"/>
    <w:rsid w:val="001B3D2F"/>
    <w:rsid w:val="001D487E"/>
    <w:rsid w:val="00206896"/>
    <w:rsid w:val="00214A09"/>
    <w:rsid w:val="00217C42"/>
    <w:rsid w:val="0023137E"/>
    <w:rsid w:val="002B3FB8"/>
    <w:rsid w:val="002C22D9"/>
    <w:rsid w:val="002D2975"/>
    <w:rsid w:val="002E719A"/>
    <w:rsid w:val="00312DB1"/>
    <w:rsid w:val="00336EE8"/>
    <w:rsid w:val="00343776"/>
    <w:rsid w:val="00344E79"/>
    <w:rsid w:val="0036278A"/>
    <w:rsid w:val="003938EC"/>
    <w:rsid w:val="003D643B"/>
    <w:rsid w:val="003E75EC"/>
    <w:rsid w:val="00437437"/>
    <w:rsid w:val="004437F5"/>
    <w:rsid w:val="004C0E92"/>
    <w:rsid w:val="00502D0F"/>
    <w:rsid w:val="005044A7"/>
    <w:rsid w:val="00514D70"/>
    <w:rsid w:val="00527904"/>
    <w:rsid w:val="00537E81"/>
    <w:rsid w:val="00562354"/>
    <w:rsid w:val="005B38D8"/>
    <w:rsid w:val="006132D8"/>
    <w:rsid w:val="00657D6E"/>
    <w:rsid w:val="006A0B59"/>
    <w:rsid w:val="006A6563"/>
    <w:rsid w:val="006A7A50"/>
    <w:rsid w:val="006B32AB"/>
    <w:rsid w:val="006B6573"/>
    <w:rsid w:val="00706DA7"/>
    <w:rsid w:val="00710A65"/>
    <w:rsid w:val="007148DC"/>
    <w:rsid w:val="0079204A"/>
    <w:rsid w:val="007C2143"/>
    <w:rsid w:val="00822C26"/>
    <w:rsid w:val="00823118"/>
    <w:rsid w:val="00874DD5"/>
    <w:rsid w:val="008A7235"/>
    <w:rsid w:val="008B7740"/>
    <w:rsid w:val="008E0FD3"/>
    <w:rsid w:val="008E20CC"/>
    <w:rsid w:val="009837E5"/>
    <w:rsid w:val="00993140"/>
    <w:rsid w:val="009B53C9"/>
    <w:rsid w:val="009C237A"/>
    <w:rsid w:val="009E7CCF"/>
    <w:rsid w:val="00A13A4D"/>
    <w:rsid w:val="00A4683C"/>
    <w:rsid w:val="00A5108E"/>
    <w:rsid w:val="00A54A15"/>
    <w:rsid w:val="00A5684A"/>
    <w:rsid w:val="00A60E0D"/>
    <w:rsid w:val="00AC67BE"/>
    <w:rsid w:val="00AD573B"/>
    <w:rsid w:val="00AD7493"/>
    <w:rsid w:val="00B1674B"/>
    <w:rsid w:val="00B20D9A"/>
    <w:rsid w:val="00B80704"/>
    <w:rsid w:val="00B92FFC"/>
    <w:rsid w:val="00B97836"/>
    <w:rsid w:val="00BA697D"/>
    <w:rsid w:val="00BF6814"/>
    <w:rsid w:val="00C10EA1"/>
    <w:rsid w:val="00C243B8"/>
    <w:rsid w:val="00C53AB2"/>
    <w:rsid w:val="00CD7992"/>
    <w:rsid w:val="00D00F24"/>
    <w:rsid w:val="00D10CE9"/>
    <w:rsid w:val="00D378B2"/>
    <w:rsid w:val="00D45873"/>
    <w:rsid w:val="00DA5E1F"/>
    <w:rsid w:val="00DB383B"/>
    <w:rsid w:val="00DB629B"/>
    <w:rsid w:val="00DE1A53"/>
    <w:rsid w:val="00DE3FC0"/>
    <w:rsid w:val="00E3624D"/>
    <w:rsid w:val="00E443A7"/>
    <w:rsid w:val="00E74935"/>
    <w:rsid w:val="00EC0C9F"/>
    <w:rsid w:val="00F013C7"/>
    <w:rsid w:val="00F01E53"/>
    <w:rsid w:val="00F139DC"/>
    <w:rsid w:val="00F67C94"/>
    <w:rsid w:val="00F72F51"/>
    <w:rsid w:val="00F80308"/>
    <w:rsid w:val="00F84329"/>
    <w:rsid w:val="00F91D84"/>
    <w:rsid w:val="00FB7B44"/>
    <w:rsid w:val="00FE54FE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2021-01-14T19:49:00Z</cp:lastPrinted>
  <dcterms:created xsi:type="dcterms:W3CDTF">2022-11-16T11:55:00Z</dcterms:created>
  <dcterms:modified xsi:type="dcterms:W3CDTF">2023-07-19T13:16:00Z</dcterms:modified>
</cp:coreProperties>
</file>